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90" w:rsidRDefault="008D397F">
      <w:r>
        <w:rPr>
          <w:rFonts w:ascii="Verdana" w:hAnsi="Verdana"/>
          <w:b/>
          <w:bCs/>
          <w:color w:val="333333"/>
          <w:sz w:val="35"/>
          <w:szCs w:val="35"/>
          <w:shd w:val="clear" w:color="auto" w:fill="FFFFFF"/>
        </w:rPr>
        <w:t>.</w:t>
      </w:r>
      <w:r>
        <w:rPr>
          <w:rStyle w:val="apple-converted-space"/>
          <w:rFonts w:ascii="Verdana" w:hAnsi="Verdana"/>
          <w:b/>
          <w:bCs/>
          <w:color w:val="333333"/>
          <w:sz w:val="35"/>
          <w:szCs w:val="35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Verdana" w:hAnsi="Verdana"/>
            <w:b/>
            <w:bCs/>
            <w:color w:val="0069AF"/>
            <w:sz w:val="35"/>
            <w:szCs w:val="35"/>
            <w:u w:val="none"/>
          </w:rPr>
          <w:t>WOLY SPORT</w:t>
        </w:r>
      </w:hyperlink>
      <w:r>
        <w:rPr>
          <w:rFonts w:ascii="Verdana" w:hAnsi="Verdana"/>
          <w:color w:val="333333"/>
          <w:sz w:val="36"/>
          <w:szCs w:val="36"/>
        </w:rPr>
        <w:br/>
      </w:r>
      <w:r>
        <w:rPr>
          <w:rFonts w:ascii="Verdana" w:hAnsi="Verdana"/>
          <w:noProof/>
          <w:color w:val="0069AF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5715000" cy="3815715"/>
            <wp:effectExtent l="19050" t="0" r="0" b="0"/>
            <wp:docPr id="1" name="Рисунок 1" descr="1">
              <a:hlinkClick xmlns:a="http://schemas.openxmlformats.org/drawingml/2006/main" r:id="rId5" tooltip="&quot;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5" tooltip="&quot;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36"/>
          <w:szCs w:val="36"/>
        </w:rPr>
        <w:br/>
      </w:r>
      <w:r>
        <w:rPr>
          <w:rFonts w:ascii="Verdana" w:hAnsi="Verdana"/>
          <w:color w:val="333333"/>
          <w:sz w:val="36"/>
          <w:szCs w:val="36"/>
          <w:shd w:val="clear" w:color="auto" w:fill="FFFFFF"/>
        </w:rPr>
        <w:t>Торговая марка WOLY SPORT была создана компанией</w:t>
      </w:r>
      <w:r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"http://www.melvo.com/ru/kompanija/istorija-kompanii/" \t "_blank" </w:instrText>
      </w:r>
      <w:r>
        <w:fldChar w:fldCharType="separate"/>
      </w:r>
      <w:r>
        <w:rPr>
          <w:rStyle w:val="a3"/>
          <w:rFonts w:ascii="Verdana" w:hAnsi="Verdana"/>
          <w:color w:val="0069AF"/>
          <w:sz w:val="36"/>
          <w:szCs w:val="36"/>
          <w:u w:val="none"/>
          <w:shd w:val="clear" w:color="auto" w:fill="FFFFFF"/>
        </w:rPr>
        <w:t>Melvo</w:t>
      </w:r>
      <w:proofErr w:type="spellEnd"/>
      <w:r>
        <w:fldChar w:fldCharType="end"/>
      </w:r>
      <w:r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FFFF"/>
        </w:rPr>
        <w:t> </w:t>
      </w:r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в начале 90-х годов и, на первом этапе своей истории, продавалась только в швейцарских спортивных специализированных магазинах. В 1999 был проведен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ребрендинг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, марка стала продаваться по всему миру.</w:t>
      </w:r>
      <w:r>
        <w:rPr>
          <w:rFonts w:ascii="Verdana" w:hAnsi="Verdana"/>
          <w:color w:val="333333"/>
          <w:sz w:val="36"/>
          <w:szCs w:val="36"/>
        </w:rPr>
        <w:br/>
      </w:r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1. Защиту от дождя, снега и грязи помогут обеспечить средства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Proof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: аэрозоль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Total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Protect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(250/300 мл, только для Европы) для всех видов спортивной обуви и одежды; аэрозоль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Waterproof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(250 мл) для всех видов спортивной обуви и одежды из гладкой и замшевой кожи, текстиля и функциональных материалов с климатическими мембранами; пропитка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Liquid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Tex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Protection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(250 мл) для </w:t>
      </w:r>
      <w:r>
        <w:rPr>
          <w:rFonts w:ascii="Verdana" w:hAnsi="Verdana"/>
          <w:color w:val="333333"/>
          <w:sz w:val="36"/>
          <w:szCs w:val="36"/>
          <w:shd w:val="clear" w:color="auto" w:fill="FFFFFF"/>
        </w:rPr>
        <w:lastRenderedPageBreak/>
        <w:t>применения в процессе стирки.</w:t>
      </w:r>
      <w:r>
        <w:rPr>
          <w:rFonts w:ascii="Verdana" w:hAnsi="Verdana"/>
          <w:color w:val="333333"/>
          <w:sz w:val="36"/>
          <w:szCs w:val="36"/>
        </w:rPr>
        <w:br/>
      </w:r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2. Жидкие моющие средства: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Cleaning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Shampoo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(200 мл </w:t>
      </w:r>
      <w:proofErr w:type="gram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с</w:t>
      </w:r>
      <w:proofErr w:type="gram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щёткой-насадкой) для всех видов спортивной обуви;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Down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&amp;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Wool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Wash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для бережной стирки пуховиков и пуховых спальных мешков (250 мл);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Textile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Wash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Plus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для одежды из текстиля с мембраной (250 мл); дезинфицирующий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ополаскиватель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Hygienic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Fresh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(500 мл) уничтожает все бактерии и микроорганизмы.</w:t>
      </w:r>
      <w:r>
        <w:rPr>
          <w:rFonts w:ascii="Verdana" w:hAnsi="Verdana"/>
          <w:color w:val="333333"/>
          <w:sz w:val="36"/>
          <w:szCs w:val="36"/>
        </w:rPr>
        <w:br/>
      </w:r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3. </w:t>
      </w:r>
      <w:proofErr w:type="gram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Средства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Care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&amp;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Fresh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Up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: пена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Combi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Care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(250 мл) для ухода и пропитки для кожи и текстиля; аэрозоль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Extreme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Wax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Care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(250 мл) с пчелиным воском и ланолином для кожи; дезодорант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Shoe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Deo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(125 мл);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растяжитель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обуви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Shoe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Stretch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(125 мл); крем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White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и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Black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(75 мл) для белой и черной обуви;</w:t>
      </w:r>
      <w:proofErr w:type="gram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Leather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Care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(75 мл) для спортивной и туристической обуви;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Super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Softener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(250 мл) для очистки и ухода для всех видов спортивной обуви.</w:t>
      </w:r>
    </w:p>
    <w:sectPr w:rsidR="00921490" w:rsidSect="0092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/>
  <w:rsids>
    <w:rsidRoot w:val="008D397F"/>
    <w:rsid w:val="008D397F"/>
    <w:rsid w:val="0092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397F"/>
  </w:style>
  <w:style w:type="character" w:styleId="a3">
    <w:name w:val="Hyperlink"/>
    <w:basedOn w:val="a0"/>
    <w:uiPriority w:val="99"/>
    <w:semiHidden/>
    <w:unhideWhenUsed/>
    <w:rsid w:val="008D39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isk.ru/u/img/182/181701-1200.jpg" TargetMode="External"/><Relationship Id="rId4" Type="http://schemas.openxmlformats.org/officeDocument/2006/relationships/hyperlink" Target="http://www.woly-sport.com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2016-08-29T12:02:00Z</dcterms:created>
  <dcterms:modified xsi:type="dcterms:W3CDTF">2016-08-29T12:02:00Z</dcterms:modified>
</cp:coreProperties>
</file>